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2019-2020年度第一学期</w:t>
      </w:r>
      <w:r>
        <w:rPr>
          <w:rFonts w:hint="eastAsia" w:ascii="宋体" w:hAnsi="宋体" w:eastAsia="宋体"/>
          <w:b/>
          <w:sz w:val="28"/>
          <w:szCs w:val="28"/>
        </w:rPr>
        <w:t>土木与环境工程学院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开放</w:t>
      </w:r>
      <w:r>
        <w:rPr>
          <w:rFonts w:hint="eastAsia" w:ascii="宋体" w:hAnsi="宋体" w:eastAsia="宋体"/>
          <w:b/>
          <w:sz w:val="28"/>
          <w:szCs w:val="28"/>
        </w:rPr>
        <w:t>实验室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安排公示</w:t>
      </w:r>
    </w:p>
    <w:p>
      <w:pPr>
        <w:jc w:val="center"/>
        <w:rPr>
          <w:rFonts w:hint="eastAsia" w:ascii="宋体" w:hAnsi="宋体" w:eastAsia="宋体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为了进一步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增强学生实践动手能力，提高我院实验室设备的利用率。根据《安徽新华学院实验室开放管理办法（修订）》（皖新院教【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）要求，现将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2019-2020年度第一学期土木与环境工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程学院实验室开放安排进行公示：</w:t>
      </w:r>
    </w:p>
    <w:tbl>
      <w:tblPr>
        <w:tblStyle w:val="2"/>
        <w:tblW w:w="8279" w:type="dxa"/>
        <w:jc w:val="center"/>
        <w:tblInd w:w="183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837"/>
        <w:gridCol w:w="1792"/>
        <w:gridCol w:w="1712"/>
        <w:gridCol w:w="2663"/>
        <w:gridCol w:w="76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实验室名称及地点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开放实验课程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开放实验项目（内容）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开放时间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建筑物理实验室（一）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（实验一号楼403）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建筑制图与阴影透视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CAD软件学习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10月9日，周三，5节--8节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张伟洁、杜晓寒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10月16日，周三，5节--8节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10月23日，周三，5节--8节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10月30日，周三，5节--8节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11月6日，周三，5节--8节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11月13日，周三，5节--8节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11月20日，周三，5节--8节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11月27日，周三，5节--8节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风景园林综合实验室（一）         （实验一号楼401）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景观设计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公园景观节点设计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10月14日，周一，1节-4节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10月21日，周一，1节-4节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10月14日，周一，1节-4节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10月28日，周一，1节-4节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11月4日，周一，1节-4节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11月11日，周一，1节-4节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11月18日，周一，1节-4节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11月25日，周一，1节-4节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12月2日，周一，1节-4节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风景园林综合实验室（一）         （实验一号楼401）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景观设计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公园景观节点效果图制作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9月18日，周三，1节-4节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9月24日，周三，1节-4节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10月9日，周三，1节-4节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10月16日，周三，1节-4节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10月23日，周三，1节-4节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10月30日，周三，1节-4节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11月6日，周三，1节-4节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11月13日，周三，1节-4节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11月20日，周三，1节-4节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风景园林综合实验室（一）         （实验一号楼401）</w:t>
            </w:r>
          </w:p>
        </w:tc>
        <w:tc>
          <w:tcPr>
            <w:tcW w:w="17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景观设计</w:t>
            </w:r>
          </w:p>
        </w:tc>
        <w:tc>
          <w:tcPr>
            <w:tcW w:w="17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公园景观方案设计</w:t>
            </w:r>
          </w:p>
        </w:tc>
        <w:tc>
          <w:tcPr>
            <w:tcW w:w="2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9月17日，周二，5节-8节</w:t>
            </w:r>
          </w:p>
        </w:tc>
        <w:tc>
          <w:tcPr>
            <w:tcW w:w="7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9月24日，周二，5节-8节</w:t>
            </w:r>
          </w:p>
        </w:tc>
        <w:tc>
          <w:tcPr>
            <w:tcW w:w="7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10月8日，周二，5节-8节</w:t>
            </w:r>
          </w:p>
        </w:tc>
        <w:tc>
          <w:tcPr>
            <w:tcW w:w="7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10月15日，周二，5节-8节</w:t>
            </w:r>
          </w:p>
        </w:tc>
        <w:tc>
          <w:tcPr>
            <w:tcW w:w="7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10月22日，周二，5节-8节</w:t>
            </w:r>
          </w:p>
        </w:tc>
        <w:tc>
          <w:tcPr>
            <w:tcW w:w="7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10月29日，周二，5节-8节</w:t>
            </w:r>
          </w:p>
        </w:tc>
        <w:tc>
          <w:tcPr>
            <w:tcW w:w="7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11月5日，周二，5节-8节</w:t>
            </w:r>
          </w:p>
        </w:tc>
        <w:tc>
          <w:tcPr>
            <w:tcW w:w="7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风景园林综合实验室（一）         （实验一号楼402）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园林植物研究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科研论文撰写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9月19日，周四，5节-8节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李屹楠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9月26日，周四，5节-8节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11月21日，周四，5节-8节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11月28日，周四，5节-8节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12月5日，周四，5节-8节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12月12日，周四，5节-8节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12月19日，周四，5节-8节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12月26日，周四，5节-8节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1月2日，周四，5节-8节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风景园林综合实验室（一）         （实验一号楼402）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显微镜观察实验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显微镜观察实验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9月18日，周三，5节-8节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赵智艳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9月25日，周三，5节-8节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10月9日，周三，5节-8节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10月16日，周三，5节-8节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10月23日，周三，5节-8节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10月30日，周三，5节-8节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11月6日，周三，5节-8节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11月13日，周三，5节-8节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11月20日，周三，5节-8节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结构实验室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混凝土基本原理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混凝土强度测定；适筋梁的抗弯破坏预习实验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 月 17 日，周二， 5节--8节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 月 18 日，周三， 1节--4节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环境工程综合实验室（一、二、三）         （实验二号楼305、309、311）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仪器分析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紫外可见分光光度计、高效液相色谱仪的原理、仪器构造及应用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9月17日，周二，1节-4节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易苗苗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9月19日，周四，5节-8节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9月26日，周四，5节-8节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10月10日，周四，1节-4节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除尘实验室         （实验二号楼301）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工业通风与除尘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旋风除尘器的性能实验、机械振打带式除尘器实验、大气参数测定、粉尘浓度测定实验等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11月11日，周一，5节-8节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11月13日，周二，1节-4节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11月15日，周二，5节-8节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11月18日，周三，1节-4节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11月20日，周四，1节-4节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11月22日，周五，1节-4节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11月25日，周五，5节-8节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11月27日，周一，1节-4节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11月29日，周二，1节-4节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通风实验室         （实验二号楼302）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工业通风与除尘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矿井通风阻力及阻力系数的测定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11月12日，周二，1节-4节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11月15日，周五，1节-4节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11月19日，周二，1节-4节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11月22日，周五，1节-4节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11月12日，周二，5节-8节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11月14日，周四，1节-4节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11月19日，周二，5节-8节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11月21日，周四，1节-4节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安全检验检测实验室（实验一号楼108）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机械安全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环境噪声测量实验、着色渗透探伤实验等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11月13日，周三，5节-8节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11月20日，周三，5节-8节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11月27日，周三，5节-8节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12月4日，周三，5节-8节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12月3日，周二，1节-4节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12月10日，周二，1节-4节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12月17日，周二，1节-4节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12月24日，周二，1节-4节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工程建设安全实训中心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职业卫生学、电气安全等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施工现场VI演练、3D消防灭火、施工现场模拟急救实训等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12月2日，周一，1节-4节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12月5日，周四，1节-4节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12月5日，周四，5节-8节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12月9日，周一，1节-4节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12月12日，周四，1节-4节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12月12日，周四，5节-8节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12月2日，周一，3节-4节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12月2日，周一，7节-8节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12月9日，周一，3节-4节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12月9日，周一，7节-8节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12月16日，周一，3节-4节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12月16日，周一，7节-8节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工程项目管理综合实验室（实一201、203）       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遥感原理及应用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ENVI、Erdas软件学习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11月23日，周六，1节-2节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11月23日，周六，3节-4节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11月24日，周日，1节-2节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11月24日，周日，3节-4节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11月24日，周日，5节-6节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11月24日，周日，7节-8节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11月30日，周六，1节-2节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11月30日，周六，3节-4节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12月1日，周日，1节-2节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12月1日，周日，3节-4节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12月1日，周日，5节-6节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12月1日，周日，7节-8节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12月7日，周六，1节-2节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12月7日，周六，3节-4节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12月7日，周六，5节-6节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12月7日，周六，7节-8节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12月8日，周日，1节-2节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12月8日，周日，3节-4节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12月8日，周日，5节-6节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12月8日，周日，7节-8节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工程项目管理综合实验室（实一201、203）       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BIM技术原理及其应用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BIM软件学习及应用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9月4日，周三，1节-2节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宋红玲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9月4日，周三，3节-4节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9月7日，周六，1节-2节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9月7日，周六，3节-4节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9月11日，周三，1节-2节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9月11日，周三，3节-4节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9月14日，周六，1节-2节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9月14日，周六，3节-4节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9月18日，周三，1节-2节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9月18日，周三，3节-4节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9月21日，周六，1节-2节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9月21日，周六，3节-4节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9月25日，周三，1节-2节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9月25日，周三，3节-4节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9月28日，周六，1节-2节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9月28日，周六，3节-4节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10月12日，周六，1节-2节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10月12日，周六，3节-4节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10月19日，周六，1节-2节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10月19日，周六，3节-4节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工程项目管理综合实验室（实一201、203）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工程经济学、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项目地块了解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9月4日，周三，5节--8节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市场现状分析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9月9日，周一，9节--11节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分析周边楼盘、进行项目定位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9月16日，周一，9节--11节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规划建设方案（一）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9月23日，周一，9节--11节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规划建设方案（二）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9月30日，周一，9节--11节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建设投资估算及资金筹措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10月7日，周一，9节--11节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销售收入及成本费用估算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10月14日，周一，9节--11节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电算利润与利润分配表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10月21日，周一，9节--11节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电算项目投资现金流量表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10月28日，周一，9节--11节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电算项目资本金现金流量表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11月4日，周一，9节--11节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电算资产负债表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11月11日，周一，9节--11节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电算财务现金流量表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11月18日，周一，9节--11节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对项目经济效益进行分析评价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11月25日，周一，9节--11节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工程项目管理综合实验室（实一201、203）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工程概预算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GGJ2013软件学习、GCL2013软件学习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9月29日，周日，1节-4节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杨璐萍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9月29日，周日，5节-8节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9月29日，周日，9节-11节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10月13日，周日，1节-4节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10月13日，周日，5节-8节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10月13日，周日，9节-10节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10月20日，周日，1节-4节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10月20日，周日，5节-8节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10月20日，周日，9节-10节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10月27日，周日，1节-4节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10月27日，周日，5节-8节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工程项目管理综合实验室（实一201、203）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沙盘实验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广联达沙盘实验学习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9月5日，周四，5节-8节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9月5日，周四，9节-11节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9月12日，周四，5节-8节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9月12日，周四，9节-11节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9月19日，周四，5节-8节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9月19日，周四，9节-11节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9月26日，周四，5节-8节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9月26日，周四，9节-11节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10月10日，周四，5节-8节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10月10日，周四，9节-11节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10月17日，周四，7节-8节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10月17日，周四，9节-11节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工程项目管理综合实验室（实一201、203）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财务报表编制，excel电算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9月6日，周五，5节-8节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9月6日，周五，9节-11节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9月20日，周五，5节-8节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9月20日，周五，9节-11节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9月27日，周五，5节-8节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9月27日，周五，9节-11节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10月11日，周五，5节-8节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10月11日，周五，9节-11节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10月18日，周五，5节-8节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10月18日，周五，9节-11节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10月25日，周五，7节-8节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10月25日，周五，9节-11节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工程项目管理综合实验室（实一201、203）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工程管理沙盘实验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广联达大赛培训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9月3日，周二，9节-11节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顾广娟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9月8日，周日，1节-4节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9月8日，周日，5节-8节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9月10日，周二，9节-11节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  9月15日，周日，9节-11节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9月17日，周二，9节-11节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9月22日，周日，1节-4节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9月22日，周日，5节-8节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9月24日，周二，9节-11节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10月8日，周二，9节-11节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10月15日，周二，9节-11节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10月16日，周三，9节-11节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建筑结构实验室（实验一号楼西）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防屈曲支撑试验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试验接线、调试与试验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9月2日，周日，1节--10节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9月3日，周日，1节--10节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单管支撑试验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试验接线与试验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9月22日，周日，1节--11节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9月23日，周一，3节--4节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9月23日，周一，7节--11节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现浇柱试验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试验接线与试验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9月21日，周六，1节--11节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9月24日，周二，1节--4节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9月24日，周二，7节--11节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现浇节点试验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试验接线与试验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9月25日，周三，5节--11节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9月26日，周四，1节--11节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现浇梁试验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试验接线与试验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9月27日，周五，3节--12节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叠合梁1试验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试验接线与试验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9月28日，周六，1节--11节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叠合梁2试验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试验接线与试验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9月29日，周日，1节--11节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叠合梁3试验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试验接线与试验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9月30日，周一，3节--4节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9月30日，周一，7节--12节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叠合梁4试验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试验接线与试验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10月1日，周二，1节--12节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灌浆套筒柱试验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灌浆、接线与试验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10月2日，周三，1节--12节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灌浆套筒节点试验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灌浆、接线与试验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10月3日，周四，1节--12节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建筑构造与建筑美术实验室（一）         （实验一号楼406）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居住区规划设计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模型制作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12月5日，周四，1节-4节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尤晓旭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12月5日，周四，5节-8节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12月12日，周四，1节-4节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12月12日，周四，4节-8节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建筑构造与建筑美术实验室（一）         （实验一号楼408）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画法几何与土木工程制图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尺规作图、Revit软件学习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11月 27 日，周三 ， 5节-- 8节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高秀娟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12月 4 日，周三 ， 5节-- 8节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12月 11 日，周三 ， 5节-- 8节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12月18 日，周三 ， 5节-- 8节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12月 25 日，周三 ， 5节-- 8节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1月 8 日，周三 ， 5节-- 8节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模型制作实验室（一）（实一404室）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产品广告设计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商用产品广告设计（产品广告的分类、各类商用广告的价值、商用产品广告设计中的技巧、商用广告设计案例分析）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9月4日周三1-4节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9月4日周三5-8节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9月11日周三1-4节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9月11日周三5-8节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9月25日周三1-4节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9月25日周三5-8节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10月9日周三1-4节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10月9日周三5-8节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10月16日周三1-4节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10月16日周三5-7节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模型制作实验室（一）（实1-404室）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工业设计CAD（5）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产品三维模型创建（从草图、特征到特征编辑、修改等全过程）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10月23日，周三，5节-8节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10月30日，周三，5节-8节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11月6日，周三，5节-8节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11月13日，周三，5节-8节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11月20日，周三，5节-8节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11月27日，周三，5节-8节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12月4日，周三，5节-8节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12月11日，周三，5节-8节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园林种植实习基地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栽培学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园林植物培育造景及养护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9月20日，周五，5节-8节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赵智艳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9月27日，周五，5节-8节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10月11日，周五，7节-8节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10月18日，周五，7节-8节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10月25日，周五，7节-8节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11月8日，周五，5节-8节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11月15日，周五，5节-8节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11月22日，周五，5节-8节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11月29日，周五，5节-8节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12月6日，周五，5节-8节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12月13日，周五，5节-6节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园林种植实习基地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园林植物造景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园林植物配置造景及现状记录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9月10日，周二，1节-2节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9月11日，周三，5节-8节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9月17日，周二，1节-2节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9月18日，周三，5节-8节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9月24日，周二，1节-2节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9月25日，周三，5节-8节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10月9日，周三，5节-8节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10月16日，周三，5节-8节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10月23日，周三，5节-8节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10月30日，周三，5节-8节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11月6日，周三，5节-8节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园林种植实习基地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花卉学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园林植物花卉认知及标本采集制作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9月11日，周三，5节-8节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李屹楠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9月18日，周三，5节-8节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9月25日，周三，5节-8节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10月9日，周三，5节-8节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10月16日，周三，5节-8节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10月23日，周三，5节-8节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10月30日，周三，5节-8节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11月6日，周三，5节-8节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11月13日，周三，5节-8节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11月20日，周三，7节-8节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园林种植实习基地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园林树木学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腊叶标本采集制作及植物认知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9月11日，周三，5节-8节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9月18日，周三，5节-8节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9月25日，周三，5节-8节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10月9日，周三，5节-8节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10月16日，周三，5节-8节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10月23日，周三，5节-8节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10月30日，周三，5节-8节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11月6日，周三，5节-8节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11月13日，周三，5节-8节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11月20日，周三，7节-8节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建筑材料实验室         （实验二号楼101）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土木工程材料B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混凝土的配合比设计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11月11日，周一，3节-4节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11月14日，周四，3节-4节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11月18日，周一，3节-4节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11月21日，周四，3节-4节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11月25日，周一，3节-4节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11月28日，周四，3节-4节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工设模型材料实验室（一）         （实验一号楼410）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模型制作工艺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工业设计方法与模型认知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9月20日，周五，3节-4节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9月27日，周五，3节-4节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10月11日，周五，3节-4节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10月18日，周五，3节-4节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人机工程学实验室（二）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（实验二号楼204）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人机尺寸设计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工业设计中的人机匹配关系认知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10月25日，周五，3节-4节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11月1日，周五，3节-4节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11月8日，周五，3节-4节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11月15日，周五，3节-4节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BIM协同创新中心（实一205）       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工程概预算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GGJ2013软件学习、GCL2013软件学习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9月27日，周五，5节-6节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赵艳静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9月28日，周六，1节-4节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9月28日，周六，5节-8节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10月11日，周五，1节-2节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10月18日，周五，1节-2节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10月25日，周五，1节-4节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10月25日，周五，5节-6节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11月1日，周五，1节-4节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11月1日，周五，5节-6节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11月8日，周五，1节-4节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11月8日，周五，5节-6节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11月15日，周五，1节-4节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11月15日，周五，5节-6节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BIM协同创新中心（实一205）       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三维建模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REVIT建筑+结构建模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10月16日，周三，5节-8节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10月23日，周三，5节-8节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10月30日，周三，5节-8节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11月6日，周三，5节-8节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11月13日，周三，5节-8节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11月20日，周三，5节-8节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11月27日，周三，5节-8节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12月4日，周三，5节-8节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12月11日，周三，5节-8节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12月18日，周三，5节-8节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BIM协同创新中心（实一205）       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建筑数字技术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Revit2018软件学习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9月27日，周五，7节-8节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高秀娟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10月11日，周五，7节-8节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10月18日，周五，7节-8节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10月25日，周五，7节-8节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11月8日，周五，7节-8节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11月15日，周五，7节-8节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11月22日，周五，7节-8节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11月29日，周五，7节-8节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12月6日，周五，7节-8节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12月13日，周五，7节-8节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12月20日，周五，7节-8节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12月27日，周五，7节-8节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BIM协同创新中心（实一205） 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BIM网络计划编制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10月24日，周四，7节-8节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10月31日，周四，7节-8节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11月7日，周四，5节-8节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11月15日，周四，5节-8节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11月21日，周四，5节-8节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11月25日，周一，5节-8节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11月28日，周四，5节-8节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12月2日，周一，5节-8节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12月9日，周一，5节-8节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12月16日，周一，5节-8节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12月23日，周一，5节-8节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以上是本学期我院的开放实验安排公示，如有意愿参加的同学，请与指导老师联系进行报名！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6340"/>
    <w:rsid w:val="04497176"/>
    <w:rsid w:val="08D41EBA"/>
    <w:rsid w:val="4E1C11D4"/>
    <w:rsid w:val="5D61757E"/>
    <w:rsid w:val="630A6E8B"/>
    <w:rsid w:val="6FB01DCD"/>
    <w:rsid w:val="74FE55F1"/>
    <w:rsid w:val="7EB94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willa</cp:lastModifiedBy>
  <dcterms:modified xsi:type="dcterms:W3CDTF">2019-09-27T09:18:36Z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